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4E24EF">
        <w:rPr>
          <w:rFonts w:eastAsia="Times New Roman"/>
          <w:lang w:eastAsia="ru-RU"/>
        </w:rPr>
        <w:t>0010903</w:t>
      </w:r>
      <w:r w:rsidRPr="00CB573E">
        <w:rPr>
          <w:rFonts w:eastAsia="Times New Roman"/>
          <w:lang w:eastAsia="ru-RU"/>
        </w:rPr>
        <w:t xml:space="preserve">, площадью </w:t>
      </w:r>
      <w:r w:rsidR="004E24EF">
        <w:rPr>
          <w:rFonts w:eastAsia="Times New Roman"/>
          <w:lang w:eastAsia="ru-RU"/>
        </w:rPr>
        <w:t>1200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4E24EF" w:rsidRPr="004E24EF">
        <w:rPr>
          <w:rFonts w:eastAsia="Times New Roman"/>
          <w:lang w:eastAsia="ru-RU"/>
        </w:rPr>
        <w:t>с. Подчерково</w:t>
      </w:r>
      <w:bookmarkStart w:id="0" w:name="_GoBack"/>
      <w:bookmarkEnd w:id="0"/>
      <w:r w:rsidR="00246EAD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46EAD">
        <w:rPr>
          <w:rFonts w:ascii="Times New Roman" w:eastAsia="Times New Roman" w:hAnsi="Times New Roman" w:cs="Courier New"/>
          <w:sz w:val="24"/>
          <w:szCs w:val="24"/>
          <w:lang w:eastAsia="ru-RU"/>
        </w:rPr>
        <w:t>22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CF19-C10E-4F2D-AE10-1208BE2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81</cp:revision>
  <cp:lastPrinted>2021-10-26T12:00:00Z</cp:lastPrinted>
  <dcterms:created xsi:type="dcterms:W3CDTF">2020-07-07T13:28:00Z</dcterms:created>
  <dcterms:modified xsi:type="dcterms:W3CDTF">2021-12-22T12:12:00Z</dcterms:modified>
</cp:coreProperties>
</file>